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Obst und Gemüse an Schulen in Trägerschaft des Landkreises Gotha (2026/2027)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LRAGTH-2026-07-13/0058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Obst und Gemüse an Schulen in Trägerschaft des Landkreises Gotha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